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30617" w14:textId="07FC0850" w:rsidR="00F811C8" w:rsidRPr="008A77FE" w:rsidRDefault="008A77FE" w:rsidP="00F811C8">
      <w:pPr>
        <w:pStyle w:val="Lijstalinea"/>
        <w:rPr>
          <w:b/>
          <w:bCs/>
          <w:sz w:val="40"/>
          <w:szCs w:val="40"/>
          <w:lang w:val="en-US"/>
        </w:rPr>
      </w:pPr>
      <w:r w:rsidRPr="008A77FE">
        <w:rPr>
          <w:b/>
          <w:bCs/>
          <w:sz w:val="40"/>
          <w:szCs w:val="40"/>
          <w:lang w:val="en-US"/>
        </w:rPr>
        <w:t xml:space="preserve">Quartz, </w:t>
      </w:r>
      <w:r w:rsidR="00261B51">
        <w:rPr>
          <w:b/>
          <w:bCs/>
          <w:sz w:val="40"/>
          <w:szCs w:val="40"/>
          <w:lang w:val="en-US"/>
        </w:rPr>
        <w:t xml:space="preserve">Ceramic, </w:t>
      </w:r>
      <w:r w:rsidR="00A07B51">
        <w:rPr>
          <w:b/>
          <w:bCs/>
          <w:sz w:val="40"/>
          <w:szCs w:val="40"/>
          <w:lang w:val="en-US"/>
        </w:rPr>
        <w:t>C</w:t>
      </w:r>
      <w:r w:rsidRPr="008A77FE">
        <w:rPr>
          <w:b/>
          <w:bCs/>
          <w:sz w:val="40"/>
          <w:szCs w:val="40"/>
          <w:lang w:val="en-US"/>
        </w:rPr>
        <w:t>omposite</w:t>
      </w:r>
      <w:r w:rsidR="00A07B51">
        <w:rPr>
          <w:b/>
          <w:bCs/>
          <w:sz w:val="40"/>
          <w:szCs w:val="40"/>
          <w:lang w:val="en-US"/>
        </w:rPr>
        <w:t xml:space="preserve"> </w:t>
      </w:r>
      <w:r w:rsidRPr="008A77FE">
        <w:rPr>
          <w:b/>
          <w:bCs/>
          <w:sz w:val="40"/>
          <w:szCs w:val="40"/>
          <w:lang w:val="en-US"/>
        </w:rPr>
        <w:t>cleaner</w:t>
      </w:r>
    </w:p>
    <w:p w14:paraId="7E67BC40" w14:textId="77777777" w:rsidR="008A77FE" w:rsidRPr="008A77FE" w:rsidRDefault="008A77FE" w:rsidP="00F811C8">
      <w:pPr>
        <w:pStyle w:val="Lijstalinea"/>
        <w:rPr>
          <w:b/>
          <w:bCs/>
          <w:sz w:val="40"/>
          <w:szCs w:val="40"/>
          <w:lang w:val="en-US"/>
        </w:rPr>
      </w:pPr>
    </w:p>
    <w:p w14:paraId="66072A5E" w14:textId="3705B4D8" w:rsidR="008A77FE" w:rsidRPr="008A77FE" w:rsidRDefault="008A77FE" w:rsidP="008A77FE">
      <w:pPr>
        <w:pStyle w:val="Lijstalinea"/>
        <w:numPr>
          <w:ilvl w:val="0"/>
          <w:numId w:val="4"/>
        </w:numPr>
        <w:rPr>
          <w:sz w:val="36"/>
          <w:szCs w:val="36"/>
        </w:rPr>
      </w:pPr>
      <w:r w:rsidRPr="008A77FE">
        <w:rPr>
          <w:sz w:val="36"/>
          <w:szCs w:val="36"/>
        </w:rPr>
        <w:t>Spray het product vanuit de flacon op het materiaal</w:t>
      </w:r>
    </w:p>
    <w:p w14:paraId="620CC438" w14:textId="0999324F" w:rsidR="008A77FE" w:rsidRPr="008A77FE" w:rsidRDefault="008A77FE" w:rsidP="008A77FE">
      <w:pPr>
        <w:pStyle w:val="Lijstalinea"/>
        <w:numPr>
          <w:ilvl w:val="0"/>
          <w:numId w:val="4"/>
        </w:numPr>
        <w:rPr>
          <w:sz w:val="36"/>
          <w:szCs w:val="36"/>
        </w:rPr>
      </w:pPr>
      <w:r w:rsidRPr="008A77FE">
        <w:rPr>
          <w:sz w:val="36"/>
          <w:szCs w:val="36"/>
        </w:rPr>
        <w:t>5 minuten laten inwerken</w:t>
      </w:r>
    </w:p>
    <w:p w14:paraId="0BD3AFAF" w14:textId="22F4162D" w:rsidR="008A77FE" w:rsidRPr="008A77FE" w:rsidRDefault="008A77FE" w:rsidP="008A77FE">
      <w:pPr>
        <w:pStyle w:val="Lijstalinea"/>
        <w:numPr>
          <w:ilvl w:val="0"/>
          <w:numId w:val="4"/>
        </w:numPr>
        <w:rPr>
          <w:sz w:val="36"/>
          <w:szCs w:val="36"/>
        </w:rPr>
      </w:pPr>
      <w:r w:rsidRPr="008A77FE">
        <w:rPr>
          <w:sz w:val="36"/>
          <w:szCs w:val="36"/>
        </w:rPr>
        <w:t>Afnemen met een microvezel/katoenen doek</w:t>
      </w:r>
      <w:r w:rsidR="00F77EE5">
        <w:rPr>
          <w:sz w:val="36"/>
          <w:szCs w:val="36"/>
        </w:rPr>
        <w:t xml:space="preserve"> en ruim water</w:t>
      </w:r>
    </w:p>
    <w:p w14:paraId="00BC37D8" w14:textId="77777777" w:rsidR="008A77FE" w:rsidRPr="008A77FE" w:rsidRDefault="008A77FE" w:rsidP="008A77FE">
      <w:pPr>
        <w:pStyle w:val="Lijstalinea"/>
        <w:rPr>
          <w:sz w:val="36"/>
          <w:szCs w:val="36"/>
        </w:rPr>
      </w:pPr>
    </w:p>
    <w:p w14:paraId="3C5E92C0" w14:textId="77777777" w:rsidR="008A77FE" w:rsidRPr="008A77FE" w:rsidRDefault="008A77FE" w:rsidP="008A77FE">
      <w:pPr>
        <w:pStyle w:val="Lijstalinea"/>
        <w:rPr>
          <w:sz w:val="36"/>
          <w:szCs w:val="36"/>
        </w:rPr>
      </w:pPr>
    </w:p>
    <w:p w14:paraId="4E5C86B7" w14:textId="34F88258" w:rsidR="008A77FE" w:rsidRPr="008A77FE" w:rsidRDefault="008A77FE" w:rsidP="008A77FE">
      <w:pPr>
        <w:pStyle w:val="Lijstalinea"/>
        <w:rPr>
          <w:sz w:val="36"/>
          <w:szCs w:val="36"/>
        </w:rPr>
      </w:pPr>
      <w:r w:rsidRPr="008A77FE">
        <w:rPr>
          <w:sz w:val="36"/>
          <w:szCs w:val="36"/>
        </w:rPr>
        <w:t>Multi-inzetbare reiniger/ontvetter bevat nagenoeg geen alcohol, bevat een kleine hoeveelheid zuur waardoor deze na gebruik streep oos en vrij van residu opdroogt. Toepasbaar op: kwarts, composiet, keramiek, metaal en glas.</w:t>
      </w:r>
    </w:p>
    <w:p w14:paraId="0E41C209" w14:textId="77777777" w:rsidR="008A77FE" w:rsidRDefault="008A77FE">
      <w:pPr>
        <w:pStyle w:val="Lijstalinea"/>
        <w:rPr>
          <w:sz w:val="36"/>
          <w:szCs w:val="36"/>
        </w:rPr>
      </w:pPr>
    </w:p>
    <w:p w14:paraId="3F0B6BB4" w14:textId="77777777" w:rsidR="00DC6B0B" w:rsidRPr="00A07B51" w:rsidRDefault="00DC6B0B" w:rsidP="00DC6B0B">
      <w:pPr>
        <w:pStyle w:val="Lijstalinea"/>
        <w:rPr>
          <w:sz w:val="36"/>
          <w:szCs w:val="36"/>
        </w:rPr>
      </w:pPr>
    </w:p>
    <w:p w14:paraId="7653EBDA" w14:textId="4BD17F3F" w:rsidR="008A77FE" w:rsidRDefault="00DC6B0B" w:rsidP="00DC6B0B">
      <w:pPr>
        <w:pStyle w:val="Lijstalinea"/>
        <w:numPr>
          <w:ilvl w:val="0"/>
          <w:numId w:val="4"/>
        </w:numPr>
        <w:rPr>
          <w:sz w:val="36"/>
          <w:szCs w:val="36"/>
          <w:lang w:val="en-US"/>
        </w:rPr>
      </w:pPr>
      <w:r w:rsidRPr="00DC6B0B">
        <w:rPr>
          <w:sz w:val="36"/>
          <w:szCs w:val="36"/>
          <w:lang w:val="en-US"/>
        </w:rPr>
        <w:t>Spray the product from the bott</w:t>
      </w:r>
      <w:r>
        <w:rPr>
          <w:sz w:val="36"/>
          <w:szCs w:val="36"/>
          <w:lang w:val="en-US"/>
        </w:rPr>
        <w:t>le onto the material</w:t>
      </w:r>
    </w:p>
    <w:p w14:paraId="6740C734" w14:textId="0F5CA7F6" w:rsidR="00DC6B0B" w:rsidRDefault="00DC6B0B" w:rsidP="00DC6B0B">
      <w:pPr>
        <w:pStyle w:val="Lijstalinea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Let it work in for 5 minutes</w:t>
      </w:r>
    </w:p>
    <w:p w14:paraId="66E66728" w14:textId="417BE33A" w:rsidR="00DC6B0B" w:rsidRDefault="00DC6B0B" w:rsidP="00DC6B0B">
      <w:pPr>
        <w:pStyle w:val="Lijstalinea"/>
        <w:numPr>
          <w:ilvl w:val="0"/>
          <w:numId w:val="4"/>
        </w:num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Wipe with a microfibre/cotton cloth</w:t>
      </w:r>
      <w:r w:rsidR="00F77EE5">
        <w:rPr>
          <w:sz w:val="36"/>
          <w:szCs w:val="36"/>
          <w:lang w:val="en-US"/>
        </w:rPr>
        <w:t xml:space="preserve"> and rinse with plenty of water</w:t>
      </w:r>
    </w:p>
    <w:p w14:paraId="33609804" w14:textId="77777777" w:rsidR="00DC6B0B" w:rsidRDefault="00DC6B0B" w:rsidP="00DC6B0B">
      <w:pPr>
        <w:rPr>
          <w:sz w:val="36"/>
          <w:szCs w:val="36"/>
          <w:lang w:val="en-US"/>
        </w:rPr>
      </w:pPr>
    </w:p>
    <w:p w14:paraId="2D5FF4EE" w14:textId="77777777" w:rsidR="00A07B51" w:rsidRDefault="00DC6B0B" w:rsidP="00DC6B0B">
      <w:pPr>
        <w:ind w:left="72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Multi-purpose cleaner/degreaser contains almost to no alcohol, contains a small amount </w:t>
      </w:r>
      <w:r w:rsidR="00A07B51">
        <w:rPr>
          <w:sz w:val="36"/>
          <w:szCs w:val="36"/>
          <w:lang w:val="en-US"/>
        </w:rPr>
        <w:t xml:space="preserve">of </w:t>
      </w:r>
      <w:r>
        <w:rPr>
          <w:sz w:val="36"/>
          <w:szCs w:val="36"/>
          <w:lang w:val="en-US"/>
        </w:rPr>
        <w:t>acid, meaning it dries st</w:t>
      </w:r>
      <w:r w:rsidR="00A07B51">
        <w:rPr>
          <w:sz w:val="36"/>
          <w:szCs w:val="36"/>
          <w:lang w:val="en-US"/>
        </w:rPr>
        <w:t>r</w:t>
      </w:r>
      <w:r>
        <w:rPr>
          <w:sz w:val="36"/>
          <w:szCs w:val="36"/>
          <w:lang w:val="en-US"/>
        </w:rPr>
        <w:t>eak-free and residue-free after use</w:t>
      </w:r>
      <w:r w:rsidR="00A07B51">
        <w:rPr>
          <w:sz w:val="36"/>
          <w:szCs w:val="36"/>
          <w:lang w:val="en-US"/>
        </w:rPr>
        <w:t>.</w:t>
      </w:r>
    </w:p>
    <w:p w14:paraId="4AD44114" w14:textId="22E1369A" w:rsidR="00DC6B0B" w:rsidRPr="00DC6B0B" w:rsidRDefault="00A07B51" w:rsidP="00DC6B0B">
      <w:pPr>
        <w:ind w:left="72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A</w:t>
      </w:r>
      <w:r w:rsidR="00DC6B0B">
        <w:rPr>
          <w:sz w:val="36"/>
          <w:szCs w:val="36"/>
          <w:lang w:val="en-US"/>
        </w:rPr>
        <w:t xml:space="preserve">pplicable </w:t>
      </w:r>
      <w:r>
        <w:rPr>
          <w:sz w:val="36"/>
          <w:szCs w:val="36"/>
          <w:lang w:val="en-US"/>
        </w:rPr>
        <w:t>on</w:t>
      </w:r>
      <w:r w:rsidR="00DC6B0B">
        <w:rPr>
          <w:sz w:val="36"/>
          <w:szCs w:val="36"/>
          <w:lang w:val="en-US"/>
        </w:rPr>
        <w:t>: quartz, composite, ceramics, metal and glass.</w:t>
      </w:r>
    </w:p>
    <w:sectPr w:rsidR="00DC6B0B" w:rsidRPr="00DC6B0B" w:rsidSect="00DF75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79EDF" w14:textId="77777777" w:rsidR="00491063" w:rsidRDefault="00491063" w:rsidP="00B729EA">
      <w:r>
        <w:separator/>
      </w:r>
    </w:p>
  </w:endnote>
  <w:endnote w:type="continuationSeparator" w:id="0">
    <w:p w14:paraId="094C8EB5" w14:textId="77777777" w:rsidR="00491063" w:rsidRDefault="00491063" w:rsidP="00B7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7EE3C" w14:textId="77777777" w:rsidR="00B729EA" w:rsidRDefault="00B729E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FE4D6" w14:textId="77777777" w:rsidR="00B729EA" w:rsidRDefault="00B729E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30794" w14:textId="77777777" w:rsidR="00B729EA" w:rsidRDefault="00B729E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BCC09" w14:textId="77777777" w:rsidR="00491063" w:rsidRDefault="00491063" w:rsidP="00B729EA">
      <w:r>
        <w:separator/>
      </w:r>
    </w:p>
  </w:footnote>
  <w:footnote w:type="continuationSeparator" w:id="0">
    <w:p w14:paraId="70B34ED8" w14:textId="77777777" w:rsidR="00491063" w:rsidRDefault="00491063" w:rsidP="00B7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73A35" w14:textId="6228A7EC" w:rsidR="00B729EA" w:rsidRDefault="00491063">
    <w:pPr>
      <w:pStyle w:val="Koptekst"/>
    </w:pPr>
    <w:r>
      <w:rPr>
        <w:noProof/>
      </w:rPr>
      <w:pict w14:anchorId="4CBEEA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2792" o:spid="_x0000_s1027" type="#_x0000_t75" alt="" style="position:absolute;margin-left:0;margin-top:0;width:1071pt;height:1503.2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ioshiel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6B144" w14:textId="00BD1D2E" w:rsidR="00B729EA" w:rsidRDefault="00491063">
    <w:pPr>
      <w:pStyle w:val="Koptekst"/>
    </w:pPr>
    <w:r>
      <w:rPr>
        <w:noProof/>
      </w:rPr>
      <w:pict w14:anchorId="721521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2793" o:spid="_x0000_s1026" type="#_x0000_t75" alt="" style="position:absolute;margin-left:0;margin-top:0;width:1071pt;height:1503.2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ioshiel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7AF23" w14:textId="713BFB57" w:rsidR="00B729EA" w:rsidRDefault="00491063">
    <w:pPr>
      <w:pStyle w:val="Koptekst"/>
    </w:pPr>
    <w:r>
      <w:rPr>
        <w:noProof/>
      </w:rPr>
      <w:pict w14:anchorId="25262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2791" o:spid="_x0000_s1025" type="#_x0000_t75" alt="" style="position:absolute;margin-left:0;margin-top:0;width:1071pt;height:1503.2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Bioshiel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27CEA"/>
    <w:multiLevelType w:val="hybridMultilevel"/>
    <w:tmpl w:val="C6A8C6D0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4294826"/>
    <w:multiLevelType w:val="hybridMultilevel"/>
    <w:tmpl w:val="24E4CB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7711E"/>
    <w:multiLevelType w:val="hybridMultilevel"/>
    <w:tmpl w:val="D890B63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8452F0"/>
    <w:multiLevelType w:val="hybridMultilevel"/>
    <w:tmpl w:val="DB7CAE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131568">
    <w:abstractNumId w:val="1"/>
  </w:num>
  <w:num w:numId="2" w16cid:durableId="1879470609">
    <w:abstractNumId w:val="2"/>
  </w:num>
  <w:num w:numId="3" w16cid:durableId="946544375">
    <w:abstractNumId w:val="0"/>
  </w:num>
  <w:num w:numId="4" w16cid:durableId="2144687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425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0D"/>
    <w:rsid w:val="00261B51"/>
    <w:rsid w:val="0038573F"/>
    <w:rsid w:val="00491063"/>
    <w:rsid w:val="004A710D"/>
    <w:rsid w:val="004D0E3B"/>
    <w:rsid w:val="00514B5E"/>
    <w:rsid w:val="00655C3F"/>
    <w:rsid w:val="006C73C5"/>
    <w:rsid w:val="006E104D"/>
    <w:rsid w:val="00783377"/>
    <w:rsid w:val="00820293"/>
    <w:rsid w:val="008A77FE"/>
    <w:rsid w:val="00955CC8"/>
    <w:rsid w:val="009B43BB"/>
    <w:rsid w:val="00A07B51"/>
    <w:rsid w:val="00A60B4A"/>
    <w:rsid w:val="00A96940"/>
    <w:rsid w:val="00B50519"/>
    <w:rsid w:val="00B729EA"/>
    <w:rsid w:val="00C276F8"/>
    <w:rsid w:val="00C75325"/>
    <w:rsid w:val="00D24D6F"/>
    <w:rsid w:val="00DC6B0B"/>
    <w:rsid w:val="00DF7547"/>
    <w:rsid w:val="00EB1DF7"/>
    <w:rsid w:val="00F77EE5"/>
    <w:rsid w:val="00F811C8"/>
    <w:rsid w:val="00FB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C5FD74"/>
  <w15:chartTrackingRefBased/>
  <w15:docId w15:val="{495F41AC-1920-E64A-93FE-8B5DD85E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A7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A7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A71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A7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71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71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71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71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71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A71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A71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A71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A710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A710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710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710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710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710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A71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A7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A71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A7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A71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A710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A710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A710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A7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A710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A710D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B729E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729EA"/>
  </w:style>
  <w:style w:type="paragraph" w:styleId="Voettekst">
    <w:name w:val="footer"/>
    <w:basedOn w:val="Standaard"/>
    <w:link w:val="VoettekstChar"/>
    <w:uiPriority w:val="99"/>
    <w:unhideWhenUsed/>
    <w:rsid w:val="00B729E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729EA"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DC6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DC6B0B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y2iqfc">
    <w:name w:val="y2iqfc"/>
    <w:basedOn w:val="Standaardalinea-lettertype"/>
    <w:rsid w:val="00DC6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7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E30D68-F4C5-E042-A0C9-B6239024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Korremans | BioShield</dc:creator>
  <cp:keywords/>
  <dc:description/>
  <cp:lastModifiedBy>Romero | Bioshield</cp:lastModifiedBy>
  <cp:revision>2</cp:revision>
  <dcterms:created xsi:type="dcterms:W3CDTF">2025-03-12T09:53:00Z</dcterms:created>
  <dcterms:modified xsi:type="dcterms:W3CDTF">2025-03-12T09:53:00Z</dcterms:modified>
</cp:coreProperties>
</file>